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67F8A077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</w:t>
      </w:r>
      <w:r w:rsidR="009779AB">
        <w:rPr>
          <w:rFonts w:cs="Arial"/>
          <w:b/>
          <w:lang w:eastAsia="pl-PL"/>
        </w:rPr>
        <w:t>6</w:t>
      </w:r>
      <w:r w:rsidR="00BE1B61">
        <w:rPr>
          <w:rFonts w:cs="Arial"/>
          <w:b/>
          <w:lang w:eastAsia="pl-PL"/>
        </w:rPr>
        <w:t>DFBT</w:t>
      </w:r>
      <w:r w:rsidR="002418A5">
        <w:rPr>
          <w:rFonts w:cs="Arial"/>
          <w:b/>
          <w:lang w:eastAsia="pl-PL"/>
        </w:rPr>
        <w:t>125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B36DD4" w:rsidRDefault="00A6537C" w:rsidP="009779AB">
      <w:pPr>
        <w:widowControl/>
        <w:spacing w:before="0" w:after="240"/>
        <w:ind w:left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C5270D" w:rsidRPr="005175ED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07ECDD23" w:rsidR="00C5270D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Zgodnie z Załącznikiem nr 1 Cennik i zakres prac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2F4A13C0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7D53ED93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17CE1152" w14:textId="555551BB" w:rsidR="008B42E4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W tym: </w:t>
            </w:r>
            <w:r w:rsidR="008B42E4">
              <w:rPr>
                <w:rFonts w:cs="Arial"/>
              </w:rPr>
              <w:t>Wynagrodzenie z tytułu przeniesienia nierzeczowych praw majątkowych do dokumentacji na rzecz Zamawiającego</w:t>
            </w:r>
          </w:p>
        </w:tc>
        <w:tc>
          <w:tcPr>
            <w:tcW w:w="1191" w:type="pct"/>
            <w:vAlign w:val="center"/>
          </w:tcPr>
          <w:p w14:paraId="577B4670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</w:tbl>
    <w:p w14:paraId="45C86189" w14:textId="51434A72" w:rsidR="009435C8" w:rsidRDefault="009435C8" w:rsidP="003B4701">
      <w:pPr>
        <w:rPr>
          <w:rFonts w:cs="Arial"/>
          <w:u w:val="single"/>
        </w:rPr>
      </w:pPr>
    </w:p>
    <w:p w14:paraId="5CB33538" w14:textId="77777777" w:rsidR="008B42E4" w:rsidRDefault="008B42E4" w:rsidP="003B4701">
      <w:pPr>
        <w:rPr>
          <w:rFonts w:cs="Arial"/>
          <w:u w:val="single"/>
        </w:rPr>
      </w:pP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D45EF" w14:textId="77777777" w:rsidR="007D6207" w:rsidRDefault="007D6207" w:rsidP="0073267D">
      <w:pPr>
        <w:spacing w:before="0"/>
      </w:pPr>
      <w:r>
        <w:separator/>
      </w:r>
    </w:p>
  </w:endnote>
  <w:endnote w:type="continuationSeparator" w:id="0">
    <w:p w14:paraId="46D52CCF" w14:textId="77777777" w:rsidR="007D6207" w:rsidRDefault="007D6207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66FDF" w14:textId="77777777" w:rsidR="007D6207" w:rsidRDefault="007D6207" w:rsidP="0073267D">
      <w:pPr>
        <w:spacing w:before="0"/>
      </w:pPr>
      <w:r>
        <w:separator/>
      </w:r>
    </w:p>
  </w:footnote>
  <w:footnote w:type="continuationSeparator" w:id="0">
    <w:p w14:paraId="0B0EF37A" w14:textId="77777777" w:rsidR="007D6207" w:rsidRDefault="007D6207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02FFACC6" w14:textId="695DC1C3" w:rsidR="00622D93" w:rsidRPr="00871805" w:rsidRDefault="009F6CA1" w:rsidP="00622D93">
          <w:pPr>
            <w:rPr>
              <w:bCs/>
              <w:sz w:val="18"/>
              <w:szCs w:val="18"/>
            </w:rPr>
          </w:pPr>
          <w:r w:rsidRPr="009779AB">
            <w:rPr>
              <w:rFonts w:cs="Arial"/>
              <w:b/>
            </w:rPr>
            <w:t xml:space="preserve">Dotyczy: </w:t>
          </w:r>
          <w:r w:rsidR="002418A5" w:rsidRPr="002418A5">
            <w:rPr>
              <w:b/>
              <w:bCs/>
              <w:sz w:val="18"/>
              <w:szCs w:val="18"/>
            </w:rPr>
            <w:t>Wykonanie powłoki antykorozyjnej zbiorników oleju lekkiego ob. 46a, 46b w Elektrociepłowni Siekierki w Warszawie</w:t>
          </w:r>
        </w:p>
        <w:p w14:paraId="2E25AF2B" w14:textId="2593E3CD" w:rsidR="009F6CA1" w:rsidRPr="009779AB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4744"/>
    <w:rsid w:val="000943B3"/>
    <w:rsid w:val="000949A9"/>
    <w:rsid w:val="000A593E"/>
    <w:rsid w:val="000B6A69"/>
    <w:rsid w:val="000C11DB"/>
    <w:rsid w:val="000E1A5F"/>
    <w:rsid w:val="000F05D1"/>
    <w:rsid w:val="00104F7B"/>
    <w:rsid w:val="00105ACC"/>
    <w:rsid w:val="0011153E"/>
    <w:rsid w:val="001250DB"/>
    <w:rsid w:val="00126A5F"/>
    <w:rsid w:val="00163956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0153A"/>
    <w:rsid w:val="00216CD9"/>
    <w:rsid w:val="0022624D"/>
    <w:rsid w:val="002351B4"/>
    <w:rsid w:val="00241680"/>
    <w:rsid w:val="002418A5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C64F8"/>
    <w:rsid w:val="002D2F6B"/>
    <w:rsid w:val="002F43C6"/>
    <w:rsid w:val="003016D9"/>
    <w:rsid w:val="00306155"/>
    <w:rsid w:val="00315752"/>
    <w:rsid w:val="00321E99"/>
    <w:rsid w:val="00334BEC"/>
    <w:rsid w:val="003354C5"/>
    <w:rsid w:val="0035151B"/>
    <w:rsid w:val="00357F95"/>
    <w:rsid w:val="003600FB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36175"/>
    <w:rsid w:val="00461156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47237"/>
    <w:rsid w:val="00561422"/>
    <w:rsid w:val="005620BE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60452A"/>
    <w:rsid w:val="0061295D"/>
    <w:rsid w:val="00612FC3"/>
    <w:rsid w:val="00614DA8"/>
    <w:rsid w:val="006207D4"/>
    <w:rsid w:val="00622D93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959E7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D6207"/>
    <w:rsid w:val="007E3E2D"/>
    <w:rsid w:val="007F1157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E293F"/>
    <w:rsid w:val="008F0552"/>
    <w:rsid w:val="008F0FFF"/>
    <w:rsid w:val="009067EC"/>
    <w:rsid w:val="009124A2"/>
    <w:rsid w:val="009266F3"/>
    <w:rsid w:val="00926FED"/>
    <w:rsid w:val="009435C8"/>
    <w:rsid w:val="00950F17"/>
    <w:rsid w:val="0095225B"/>
    <w:rsid w:val="00966D38"/>
    <w:rsid w:val="0096766B"/>
    <w:rsid w:val="009779AB"/>
    <w:rsid w:val="00980AA9"/>
    <w:rsid w:val="00994198"/>
    <w:rsid w:val="009C722C"/>
    <w:rsid w:val="009D18BA"/>
    <w:rsid w:val="009D7E21"/>
    <w:rsid w:val="009F6BC5"/>
    <w:rsid w:val="009F6CA1"/>
    <w:rsid w:val="00A16DC6"/>
    <w:rsid w:val="00A22D7F"/>
    <w:rsid w:val="00A3186F"/>
    <w:rsid w:val="00A353F7"/>
    <w:rsid w:val="00A41AFC"/>
    <w:rsid w:val="00A5048C"/>
    <w:rsid w:val="00A526D7"/>
    <w:rsid w:val="00A620A8"/>
    <w:rsid w:val="00A6537C"/>
    <w:rsid w:val="00A667FE"/>
    <w:rsid w:val="00A77F5B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8221F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AE8"/>
    <w:rsid w:val="00D56DD6"/>
    <w:rsid w:val="00D67E45"/>
    <w:rsid w:val="00D8045D"/>
    <w:rsid w:val="00D81562"/>
    <w:rsid w:val="00D920DA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68ED"/>
    <w:rsid w:val="00E97FB1"/>
    <w:rsid w:val="00EA3A8A"/>
    <w:rsid w:val="00EB6A68"/>
    <w:rsid w:val="00ED278D"/>
    <w:rsid w:val="00ED2BAF"/>
    <w:rsid w:val="00ED4E8A"/>
    <w:rsid w:val="00ED6F91"/>
    <w:rsid w:val="00EE6AAA"/>
    <w:rsid w:val="00EF07D7"/>
    <w:rsid w:val="00EF342A"/>
    <w:rsid w:val="00EF3A14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Rudowska Monika</cp:lastModifiedBy>
  <cp:revision>11</cp:revision>
  <dcterms:created xsi:type="dcterms:W3CDTF">2025-06-16T10:29:00Z</dcterms:created>
  <dcterms:modified xsi:type="dcterms:W3CDTF">2026-03-31T09:17:00Z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